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B0C5F">
      <w:pPr>
        <w:jc w:val="center"/>
        <w:rPr>
          <w:rFonts w:hint="eastAsia" w:ascii="微软雅黑" w:hAnsi="微软雅黑" w:eastAsia="微软雅黑"/>
          <w:sz w:val="44"/>
          <w:szCs w:val="44"/>
        </w:rPr>
      </w:pPr>
      <w:bookmarkStart w:id="2" w:name="_GoBack"/>
      <w:bookmarkEnd w:id="2"/>
    </w:p>
    <w:p w14:paraId="62067C3D">
      <w:pPr>
        <w:jc w:val="center"/>
        <w:rPr>
          <w:rFonts w:hint="eastAsia" w:ascii="黑体" w:hAnsi="黑体" w:eastAsia="黑体"/>
          <w:b/>
          <w:bCs/>
          <w:sz w:val="40"/>
          <w:szCs w:val="40"/>
        </w:rPr>
      </w:pPr>
      <w:bookmarkStart w:id="0" w:name="_Hlk203689856"/>
      <w:r>
        <w:rPr>
          <w:rFonts w:hint="eastAsia" w:ascii="黑体" w:hAnsi="黑体" w:eastAsia="黑体"/>
          <w:b/>
          <w:bCs/>
          <w:sz w:val="40"/>
          <w:szCs w:val="40"/>
        </w:rPr>
        <w:t>宽禁带半导体超越照明材料与技术全国重点实验室开放课题</w:t>
      </w:r>
      <w:bookmarkEnd w:id="0"/>
      <w:r>
        <w:rPr>
          <w:rFonts w:hint="eastAsia" w:ascii="黑体" w:hAnsi="黑体" w:eastAsia="黑体"/>
          <w:b/>
          <w:bCs/>
          <w:sz w:val="40"/>
          <w:szCs w:val="40"/>
        </w:rPr>
        <w:t>申请书</w:t>
      </w:r>
    </w:p>
    <w:p w14:paraId="2DD9274C">
      <w:pPr>
        <w:spacing w:after="156" w:afterLines="50"/>
        <w:rPr>
          <w:rFonts w:eastAsia="黑体"/>
          <w:b/>
          <w:bCs/>
          <w:sz w:val="44"/>
        </w:rPr>
      </w:pPr>
    </w:p>
    <w:p w14:paraId="77A80515">
      <w:pPr>
        <w:spacing w:after="156" w:afterLines="50"/>
        <w:rPr>
          <w:rFonts w:eastAsia="黑体"/>
          <w:sz w:val="44"/>
        </w:rPr>
      </w:pPr>
    </w:p>
    <w:p w14:paraId="04E5D239">
      <w:pPr>
        <w:spacing w:after="156" w:afterLines="50"/>
        <w:rPr>
          <w:rFonts w:eastAsia="黑体"/>
          <w:sz w:val="44"/>
        </w:rPr>
      </w:pPr>
    </w:p>
    <w:p w14:paraId="7EC5611A">
      <w:pPr>
        <w:spacing w:line="700" w:lineRule="exact"/>
        <w:ind w:left="1365" w:leftChars="6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</w:t>
      </w:r>
    </w:p>
    <w:p w14:paraId="752B221F">
      <w:pPr>
        <w:spacing w:line="700" w:lineRule="exact"/>
        <w:ind w:left="1365" w:leftChars="6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申 请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</w:t>
      </w:r>
    </w:p>
    <w:p w14:paraId="12C8ECE3">
      <w:pPr>
        <w:spacing w:line="700" w:lineRule="exact"/>
        <w:ind w:left="1365" w:leftChars="6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工作单位：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</w:t>
      </w:r>
    </w:p>
    <w:p w14:paraId="41346A0D">
      <w:pPr>
        <w:spacing w:line="700" w:lineRule="exact"/>
        <w:ind w:left="1365" w:leftChars="6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通讯地址：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</w:t>
      </w:r>
    </w:p>
    <w:p w14:paraId="12D5474C">
      <w:pPr>
        <w:spacing w:line="700" w:lineRule="exact"/>
        <w:ind w:left="1365" w:leftChars="6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邮政编码：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</w:t>
      </w:r>
    </w:p>
    <w:p w14:paraId="1B1CE888">
      <w:pPr>
        <w:spacing w:line="700" w:lineRule="exact"/>
        <w:ind w:left="1365" w:leftChars="6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电    话：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</w:t>
      </w:r>
    </w:p>
    <w:p w14:paraId="3F116C8B">
      <w:pPr>
        <w:spacing w:line="700" w:lineRule="exact"/>
        <w:ind w:left="1365" w:leftChars="6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电子邮箱：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</w:t>
      </w:r>
    </w:p>
    <w:p w14:paraId="1A7DE0BF">
      <w:pPr>
        <w:spacing w:line="700" w:lineRule="exact"/>
        <w:ind w:left="1365" w:leftChars="6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申请日期：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   </w:t>
      </w:r>
    </w:p>
    <w:p w14:paraId="6A23C777">
      <w:pPr>
        <w:spacing w:line="640" w:lineRule="exact"/>
        <w:ind w:left="1079" w:leftChars="514"/>
        <w:rPr>
          <w:rFonts w:hint="eastAsia" w:ascii="黑体" w:hAnsi="黑体" w:eastAsia="黑体" w:cs="黑体"/>
          <w:sz w:val="32"/>
          <w:szCs w:val="32"/>
        </w:rPr>
      </w:pPr>
    </w:p>
    <w:p w14:paraId="79A81664">
      <w:pPr>
        <w:spacing w:line="640" w:lineRule="exact"/>
        <w:ind w:left="1079" w:leftChars="514"/>
        <w:rPr>
          <w:rFonts w:ascii="仿宋_GB2312" w:eastAsia="仿宋_GB2312"/>
          <w:sz w:val="32"/>
          <w:szCs w:val="32"/>
        </w:rPr>
      </w:pPr>
    </w:p>
    <w:p w14:paraId="406FE553">
      <w:pPr>
        <w:spacing w:line="640" w:lineRule="exact"/>
        <w:ind w:left="1079" w:leftChars="514"/>
        <w:rPr>
          <w:rFonts w:ascii="仿宋_GB2312" w:eastAsia="仿宋_GB2312"/>
          <w:sz w:val="32"/>
          <w:szCs w:val="32"/>
        </w:rPr>
      </w:pPr>
    </w:p>
    <w:p w14:paraId="1FBD89AE">
      <w:pPr>
        <w:spacing w:line="700" w:lineRule="exact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宽禁带半导体超越照明材料与技术全国重点实验室</w:t>
      </w:r>
    </w:p>
    <w:p w14:paraId="27318D7D">
      <w:pPr>
        <w:rPr>
          <w:b/>
          <w:sz w:val="24"/>
          <w:szCs w:val="24"/>
        </w:rPr>
      </w:pPr>
      <w:r>
        <w:rPr>
          <w:sz w:val="24"/>
        </w:rPr>
        <w:br w:type="page"/>
      </w:r>
      <w:r>
        <w:rPr>
          <w:rFonts w:hint="eastAsia" w:ascii="仿宋_GB2312" w:eastAsia="仿宋_GB2312"/>
          <w:b/>
          <w:sz w:val="30"/>
          <w:szCs w:val="30"/>
        </w:rPr>
        <w:t>一、简表</w:t>
      </w:r>
    </w:p>
    <w:tbl>
      <w:tblPr>
        <w:tblStyle w:val="7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080"/>
        <w:gridCol w:w="7"/>
        <w:gridCol w:w="1073"/>
        <w:gridCol w:w="1116"/>
        <w:gridCol w:w="626"/>
        <w:gridCol w:w="12"/>
        <w:gridCol w:w="351"/>
        <w:gridCol w:w="743"/>
        <w:gridCol w:w="820"/>
        <w:gridCol w:w="578"/>
        <w:gridCol w:w="1626"/>
      </w:tblGrid>
      <w:tr w14:paraId="7F41F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68" w:type="dxa"/>
            <w:vMerge w:val="restart"/>
            <w:vAlign w:val="center"/>
          </w:tcPr>
          <w:p w14:paraId="330DB6B9">
            <w:pPr>
              <w:spacing w:line="300" w:lineRule="auto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申请人信息</w:t>
            </w:r>
          </w:p>
        </w:tc>
        <w:tc>
          <w:tcPr>
            <w:tcW w:w="1080" w:type="dxa"/>
            <w:vAlign w:val="center"/>
          </w:tcPr>
          <w:p w14:paraId="3027A788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姓  名</w:t>
            </w:r>
          </w:p>
        </w:tc>
        <w:tc>
          <w:tcPr>
            <w:tcW w:w="1080" w:type="dxa"/>
            <w:gridSpan w:val="2"/>
            <w:vAlign w:val="center"/>
          </w:tcPr>
          <w:p w14:paraId="7C52DB74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11B9E32F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性  别</w:t>
            </w:r>
          </w:p>
        </w:tc>
        <w:tc>
          <w:tcPr>
            <w:tcW w:w="1732" w:type="dxa"/>
            <w:gridSpan w:val="4"/>
            <w:vAlign w:val="center"/>
          </w:tcPr>
          <w:p w14:paraId="6C194FC6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30B7D207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出生日期</w:t>
            </w:r>
          </w:p>
        </w:tc>
        <w:tc>
          <w:tcPr>
            <w:tcW w:w="1626" w:type="dxa"/>
            <w:vAlign w:val="center"/>
          </w:tcPr>
          <w:p w14:paraId="3045C276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</w:tr>
      <w:tr w14:paraId="4B973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vMerge w:val="continue"/>
          </w:tcPr>
          <w:p w14:paraId="20BF7ED4">
            <w:pPr>
              <w:spacing w:line="300" w:lineRule="auto"/>
              <w:jc w:val="center"/>
              <w:rPr>
                <w:rFonts w:hint="eastAsia" w:ascii="宋体" w:hAnsi="宋体"/>
                <w:b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D714263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最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高</w:t>
            </w:r>
            <w:r>
              <w:rPr>
                <w:rFonts w:hint="eastAsia" w:ascii="宋体" w:hAnsi="宋体"/>
                <w:szCs w:val="24"/>
              </w:rPr>
              <w:t>学位</w:t>
            </w:r>
          </w:p>
        </w:tc>
        <w:tc>
          <w:tcPr>
            <w:tcW w:w="1080" w:type="dxa"/>
            <w:gridSpan w:val="2"/>
            <w:vAlign w:val="center"/>
          </w:tcPr>
          <w:p w14:paraId="2D0CB2B9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5B312644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学位授予单位</w:t>
            </w:r>
          </w:p>
        </w:tc>
        <w:tc>
          <w:tcPr>
            <w:tcW w:w="1732" w:type="dxa"/>
            <w:gridSpan w:val="4"/>
            <w:vAlign w:val="center"/>
          </w:tcPr>
          <w:p w14:paraId="0795EE5A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DE59889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专业</w:t>
            </w:r>
          </w:p>
        </w:tc>
        <w:tc>
          <w:tcPr>
            <w:tcW w:w="1626" w:type="dxa"/>
            <w:vAlign w:val="center"/>
          </w:tcPr>
          <w:p w14:paraId="0C198F32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</w:tr>
      <w:tr w14:paraId="46EE0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468" w:type="dxa"/>
            <w:vMerge w:val="continue"/>
          </w:tcPr>
          <w:p w14:paraId="037ED58F">
            <w:pPr>
              <w:spacing w:line="300" w:lineRule="auto"/>
              <w:jc w:val="center"/>
              <w:rPr>
                <w:rFonts w:hint="eastAsia" w:ascii="宋体" w:hAnsi="宋体"/>
                <w:b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3D38F77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身份证号</w:t>
            </w:r>
          </w:p>
        </w:tc>
        <w:tc>
          <w:tcPr>
            <w:tcW w:w="3928" w:type="dxa"/>
            <w:gridSpan w:val="7"/>
            <w:vAlign w:val="center"/>
          </w:tcPr>
          <w:p w14:paraId="56338AC4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125F666F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职称</w:t>
            </w:r>
          </w:p>
        </w:tc>
        <w:tc>
          <w:tcPr>
            <w:tcW w:w="1626" w:type="dxa"/>
            <w:vAlign w:val="center"/>
          </w:tcPr>
          <w:p w14:paraId="70E97302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</w:p>
        </w:tc>
      </w:tr>
      <w:tr w14:paraId="12717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68" w:type="dxa"/>
            <w:vMerge w:val="continue"/>
          </w:tcPr>
          <w:p w14:paraId="348B39B6">
            <w:pPr>
              <w:spacing w:line="300" w:lineRule="auto"/>
              <w:jc w:val="center"/>
              <w:rPr>
                <w:rFonts w:hint="eastAsia" w:ascii="宋体" w:hAnsi="宋体"/>
                <w:b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C31CFA3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/>
                <w:lang w:val="en-US" w:eastAsia="zh-CN"/>
              </w:rPr>
              <w:t>联系</w:t>
            </w:r>
            <w:r>
              <w:rPr>
                <w:rFonts w:hint="eastAsia"/>
              </w:rPr>
              <w:t>电话</w:t>
            </w:r>
          </w:p>
        </w:tc>
        <w:tc>
          <w:tcPr>
            <w:tcW w:w="2834" w:type="dxa"/>
            <w:gridSpan w:val="5"/>
            <w:vAlign w:val="center"/>
          </w:tcPr>
          <w:p w14:paraId="19714401">
            <w:pPr>
              <w:jc w:val="center"/>
              <w:rPr>
                <w:rFonts w:hint="eastAsia" w:ascii="宋体" w:hAnsi="宋体" w:eastAsia="宋体"/>
                <w:szCs w:val="24"/>
                <w:lang w:eastAsia="zh-CN"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1E1FA969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电子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邮箱</w:t>
            </w:r>
          </w:p>
        </w:tc>
        <w:tc>
          <w:tcPr>
            <w:tcW w:w="3024" w:type="dxa"/>
            <w:gridSpan w:val="3"/>
            <w:vAlign w:val="center"/>
          </w:tcPr>
          <w:p w14:paraId="363EB480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</w:tr>
      <w:tr w14:paraId="38627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68" w:type="dxa"/>
            <w:vMerge w:val="restart"/>
          </w:tcPr>
          <w:p w14:paraId="0B984D40">
            <w:pPr>
              <w:jc w:val="center"/>
              <w:rPr>
                <w:rFonts w:hint="eastAsia" w:ascii="宋体" w:hAnsi="宋体"/>
                <w:b/>
                <w:szCs w:val="24"/>
              </w:rPr>
            </w:pPr>
          </w:p>
          <w:p w14:paraId="6CD8399C">
            <w:pPr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工作单位</w:t>
            </w:r>
          </w:p>
        </w:tc>
        <w:tc>
          <w:tcPr>
            <w:tcW w:w="1080" w:type="dxa"/>
            <w:vAlign w:val="center"/>
          </w:tcPr>
          <w:p w14:paraId="3E26F9B4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/>
              </w:rPr>
              <w:t>名    称</w:t>
            </w:r>
          </w:p>
        </w:tc>
        <w:tc>
          <w:tcPr>
            <w:tcW w:w="6952" w:type="dxa"/>
            <w:gridSpan w:val="10"/>
            <w:vAlign w:val="center"/>
          </w:tcPr>
          <w:p w14:paraId="784634BF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</w:tr>
      <w:tr w14:paraId="4D5F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468" w:type="dxa"/>
            <w:vMerge w:val="continue"/>
          </w:tcPr>
          <w:p w14:paraId="33D846C7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B2007C7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/>
              </w:rPr>
              <w:t>联 系 人</w:t>
            </w:r>
          </w:p>
        </w:tc>
        <w:tc>
          <w:tcPr>
            <w:tcW w:w="2822" w:type="dxa"/>
            <w:gridSpan w:val="4"/>
            <w:vAlign w:val="center"/>
          </w:tcPr>
          <w:p w14:paraId="66D71BB5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106" w:type="dxa"/>
            <w:gridSpan w:val="3"/>
            <w:vAlign w:val="center"/>
          </w:tcPr>
          <w:p w14:paraId="08F9B4C1">
            <w:pPr>
              <w:jc w:val="center"/>
            </w:pPr>
            <w:r>
              <w:rPr>
                <w:rFonts w:hint="eastAsia"/>
              </w:rPr>
              <w:t>电子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邮箱</w:t>
            </w:r>
          </w:p>
        </w:tc>
        <w:tc>
          <w:tcPr>
            <w:tcW w:w="3024" w:type="dxa"/>
            <w:gridSpan w:val="3"/>
            <w:vAlign w:val="center"/>
          </w:tcPr>
          <w:p w14:paraId="1C358C97">
            <w:pPr>
              <w:jc w:val="center"/>
              <w:rPr>
                <w:rFonts w:hint="eastAsia" w:ascii="宋体" w:hAnsi="宋体"/>
                <w:szCs w:val="24"/>
              </w:rPr>
            </w:pPr>
          </w:p>
        </w:tc>
      </w:tr>
      <w:tr w14:paraId="33A81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68" w:type="dxa"/>
            <w:vMerge w:val="continue"/>
          </w:tcPr>
          <w:p w14:paraId="58831667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7FF4FBA">
            <w:pPr>
              <w:jc w:val="center"/>
              <w:rPr>
                <w:szCs w:val="24"/>
              </w:rPr>
            </w:pPr>
            <w:r>
              <w:rPr>
                <w:rFonts w:hint="eastAsia"/>
                <w:lang w:val="en-US" w:eastAsia="zh-CN"/>
              </w:rPr>
              <w:t>联系</w:t>
            </w:r>
            <w:r>
              <w:rPr>
                <w:rFonts w:hint="eastAsia"/>
              </w:rPr>
              <w:t>电话</w:t>
            </w:r>
          </w:p>
        </w:tc>
        <w:tc>
          <w:tcPr>
            <w:tcW w:w="2822" w:type="dxa"/>
            <w:gridSpan w:val="4"/>
            <w:vAlign w:val="center"/>
          </w:tcPr>
          <w:p w14:paraId="58A25209">
            <w:pPr>
              <w:jc w:val="center"/>
              <w:rPr>
                <w:b/>
                <w:szCs w:val="24"/>
              </w:rPr>
            </w:pPr>
          </w:p>
        </w:tc>
        <w:tc>
          <w:tcPr>
            <w:tcW w:w="1106" w:type="dxa"/>
            <w:gridSpan w:val="3"/>
            <w:vAlign w:val="center"/>
          </w:tcPr>
          <w:p w14:paraId="6631F756">
            <w:pPr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3024" w:type="dxa"/>
            <w:gridSpan w:val="3"/>
            <w:vAlign w:val="center"/>
          </w:tcPr>
          <w:p w14:paraId="25EA96CE">
            <w:pPr>
              <w:jc w:val="center"/>
              <w:rPr>
                <w:rFonts w:hint="eastAsia" w:ascii="宋体" w:hAnsi="宋体"/>
                <w:b/>
                <w:szCs w:val="24"/>
              </w:rPr>
            </w:pPr>
          </w:p>
        </w:tc>
      </w:tr>
      <w:tr w14:paraId="0EA9B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468" w:type="dxa"/>
            <w:vMerge w:val="restart"/>
            <w:vAlign w:val="center"/>
          </w:tcPr>
          <w:p w14:paraId="5304ED88">
            <w:pPr>
              <w:spacing w:line="300" w:lineRule="auto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项目信息</w:t>
            </w:r>
          </w:p>
        </w:tc>
        <w:tc>
          <w:tcPr>
            <w:tcW w:w="1080" w:type="dxa"/>
            <w:vAlign w:val="center"/>
          </w:tcPr>
          <w:p w14:paraId="7F196F24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课题名称</w:t>
            </w:r>
          </w:p>
        </w:tc>
        <w:tc>
          <w:tcPr>
            <w:tcW w:w="6952" w:type="dxa"/>
            <w:gridSpan w:val="10"/>
            <w:vAlign w:val="center"/>
          </w:tcPr>
          <w:p w14:paraId="0DC9B822">
            <w:pPr>
              <w:widowControl/>
              <w:spacing w:after="120" w:line="307" w:lineRule="auto"/>
              <w:jc w:val="center"/>
              <w:rPr>
                <w:rFonts w:hint="eastAsia" w:ascii="宋体" w:hAnsi="宋体" w:eastAsia="等线"/>
                <w:szCs w:val="22"/>
              </w:rPr>
            </w:pPr>
          </w:p>
        </w:tc>
      </w:tr>
      <w:tr w14:paraId="1F08B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68" w:type="dxa"/>
            <w:vMerge w:val="continue"/>
            <w:vAlign w:val="center"/>
          </w:tcPr>
          <w:p w14:paraId="1F71717F">
            <w:pPr>
              <w:spacing w:line="300" w:lineRule="auto"/>
              <w:jc w:val="center"/>
              <w:rPr>
                <w:rFonts w:hint="eastAsia" w:ascii="宋体" w:hAnsi="宋体"/>
                <w:b/>
                <w:szCs w:val="24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5E1BDE7D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所选指南方向</w:t>
            </w:r>
          </w:p>
        </w:tc>
        <w:tc>
          <w:tcPr>
            <w:tcW w:w="6945" w:type="dxa"/>
            <w:gridSpan w:val="9"/>
            <w:vAlign w:val="center"/>
          </w:tcPr>
          <w:p w14:paraId="4C52C97E">
            <w:pPr>
              <w:numPr>
                <w:ilvl w:val="-1"/>
                <w:numId w:val="0"/>
              </w:numPr>
              <w:spacing w:line="300" w:lineRule="auto"/>
              <w:jc w:val="left"/>
              <w:rPr>
                <w:color w:val="000000"/>
                <w:sz w:val="18"/>
                <w:szCs w:val="18"/>
              </w:rPr>
            </w:pPr>
          </w:p>
        </w:tc>
      </w:tr>
      <w:tr w14:paraId="7D194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68" w:type="dxa"/>
            <w:vMerge w:val="continue"/>
          </w:tcPr>
          <w:p w14:paraId="2C11ACE2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D222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起止年月</w:t>
            </w:r>
          </w:p>
        </w:tc>
        <w:tc>
          <w:tcPr>
            <w:tcW w:w="3185" w:type="dxa"/>
            <w:gridSpan w:val="6"/>
            <w:vAlign w:val="center"/>
          </w:tcPr>
          <w:p w14:paraId="62B9C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     年   月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4"/>
              </w:rPr>
              <w:t>至     年   月</w:t>
            </w:r>
          </w:p>
        </w:tc>
        <w:tc>
          <w:tcPr>
            <w:tcW w:w="1563" w:type="dxa"/>
            <w:gridSpan w:val="2"/>
            <w:vAlign w:val="center"/>
          </w:tcPr>
          <w:p w14:paraId="0C157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申请金额</w:t>
            </w:r>
          </w:p>
        </w:tc>
        <w:tc>
          <w:tcPr>
            <w:tcW w:w="2204" w:type="dxa"/>
            <w:gridSpan w:val="2"/>
            <w:vAlign w:val="center"/>
          </w:tcPr>
          <w:p w14:paraId="2F4EC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right"/>
              <w:textAlignment w:val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（万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4"/>
              </w:rPr>
              <w:t>）</w:t>
            </w:r>
          </w:p>
        </w:tc>
      </w:tr>
      <w:tr w14:paraId="0CAB9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6" w:hRule="atLeast"/>
        </w:trPr>
        <w:tc>
          <w:tcPr>
            <w:tcW w:w="468" w:type="dxa"/>
            <w:vMerge w:val="continue"/>
          </w:tcPr>
          <w:p w14:paraId="4F0B0D48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60956B3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摘  要</w:t>
            </w:r>
          </w:p>
        </w:tc>
        <w:tc>
          <w:tcPr>
            <w:tcW w:w="6952" w:type="dxa"/>
            <w:gridSpan w:val="10"/>
            <w:vAlign w:val="center"/>
          </w:tcPr>
          <w:p w14:paraId="5F4FFF2C">
            <w:pPr>
              <w:spacing w:before="6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2"/>
                <w:szCs w:val="18"/>
              </w:rPr>
              <w:t>（</w:t>
            </w:r>
            <w:r>
              <w:rPr>
                <w:rFonts w:hint="eastAsia"/>
                <w:bCs/>
                <w:color w:val="000000"/>
                <w:sz w:val="22"/>
                <w:szCs w:val="18"/>
                <w:lang w:val="en-US" w:eastAsia="zh-CN"/>
              </w:rPr>
              <w:t>3</w:t>
            </w:r>
            <w:r>
              <w:rPr>
                <w:bCs/>
                <w:color w:val="000000"/>
                <w:sz w:val="22"/>
                <w:szCs w:val="18"/>
              </w:rPr>
              <w:t>00字</w:t>
            </w:r>
            <w:r>
              <w:rPr>
                <w:rFonts w:hint="eastAsia"/>
                <w:bCs/>
                <w:color w:val="000000"/>
                <w:sz w:val="22"/>
                <w:szCs w:val="18"/>
                <w:lang w:val="en-US" w:eastAsia="zh-CN"/>
              </w:rPr>
              <w:t>以内</w:t>
            </w:r>
            <w:r>
              <w:rPr>
                <w:bCs/>
                <w:color w:val="000000"/>
                <w:sz w:val="22"/>
                <w:szCs w:val="18"/>
              </w:rPr>
              <w:t>）</w:t>
            </w:r>
          </w:p>
          <w:p w14:paraId="1AFD156D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7A2BB349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7989FCAA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2F4D3C2E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410A8EAC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4D102DC8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00B92E92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5B3C5381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345C6C1C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58AC30DB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60DB34B9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54827E03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2D292D01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1FB05921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  <w:p w14:paraId="4B5811B1">
            <w:pPr>
              <w:spacing w:before="60"/>
              <w:rPr>
                <w:bCs/>
                <w:color w:val="000000"/>
                <w:sz w:val="24"/>
                <w:szCs w:val="24"/>
              </w:rPr>
            </w:pPr>
          </w:p>
        </w:tc>
      </w:tr>
      <w:tr w14:paraId="59753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68" w:type="dxa"/>
            <w:vMerge w:val="continue"/>
          </w:tcPr>
          <w:p w14:paraId="2CDF496A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D1036C9">
            <w:pPr>
              <w:spacing w:line="300" w:lineRule="auto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关键词</w:t>
            </w:r>
          </w:p>
        </w:tc>
        <w:tc>
          <w:tcPr>
            <w:tcW w:w="6952" w:type="dxa"/>
            <w:gridSpan w:val="10"/>
            <w:vAlign w:val="center"/>
          </w:tcPr>
          <w:p w14:paraId="4212773D">
            <w:pPr>
              <w:spacing w:line="300" w:lineRule="auto"/>
              <w:jc w:val="lef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(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不超过</w:t>
            </w:r>
            <w:r>
              <w:rPr>
                <w:rFonts w:hint="eastAsia" w:ascii="宋体" w:hAnsi="宋体"/>
                <w:szCs w:val="24"/>
              </w:rPr>
              <w:t xml:space="preserve">5个) </w:t>
            </w:r>
          </w:p>
        </w:tc>
      </w:tr>
    </w:tbl>
    <w:p w14:paraId="5DEDD854">
      <w:pPr>
        <w:snapToGrid w:val="0"/>
        <w:spacing w:line="420" w:lineRule="atLeast"/>
        <w:rPr>
          <w:rFonts w:ascii="仿宋_GB2312" w:eastAsia="仿宋_GB2312"/>
          <w:b/>
          <w:sz w:val="30"/>
          <w:szCs w:val="30"/>
        </w:rPr>
      </w:pPr>
      <w:r>
        <w:rPr>
          <w:sz w:val="24"/>
          <w:szCs w:val="24"/>
        </w:rPr>
        <w:br w:type="page"/>
      </w:r>
      <w:r>
        <w:rPr>
          <w:rFonts w:hint="eastAsia" w:ascii="仿宋_GB2312" w:eastAsia="仿宋_GB2312"/>
          <w:b/>
          <w:sz w:val="30"/>
          <w:szCs w:val="30"/>
        </w:rPr>
        <w:t>二、课题组主要成员（可自行增减表格数量）</w:t>
      </w:r>
    </w:p>
    <w:tbl>
      <w:tblPr>
        <w:tblStyle w:val="7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8"/>
        <w:gridCol w:w="851"/>
        <w:gridCol w:w="709"/>
        <w:gridCol w:w="1134"/>
        <w:gridCol w:w="850"/>
        <w:gridCol w:w="2126"/>
        <w:gridCol w:w="1418"/>
      </w:tblGrid>
      <w:tr w14:paraId="7AA15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0890F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8" w:right="28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708" w:type="dxa"/>
            <w:vAlign w:val="center"/>
          </w:tcPr>
          <w:p w14:paraId="3C50F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8" w:right="28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851" w:type="dxa"/>
            <w:vAlign w:val="center"/>
          </w:tcPr>
          <w:p w14:paraId="09C03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8" w:right="28"/>
              <w:jc w:val="center"/>
              <w:textAlignment w:val="auto"/>
              <w:rPr>
                <w:rFonts w:hint="eastAsia" w:ascii="宋体" w:hAnsi="宋体" w:eastAsia="宋体"/>
                <w:b/>
                <w:szCs w:val="21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2E9E6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8" w:right="28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 w14:paraId="0CE2A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8" w:right="28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职称</w:t>
            </w:r>
          </w:p>
        </w:tc>
        <w:tc>
          <w:tcPr>
            <w:tcW w:w="850" w:type="dxa"/>
            <w:vAlign w:val="center"/>
          </w:tcPr>
          <w:p w14:paraId="6DC7D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8" w:right="28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学位</w:t>
            </w:r>
          </w:p>
        </w:tc>
        <w:tc>
          <w:tcPr>
            <w:tcW w:w="2126" w:type="dxa"/>
            <w:vAlign w:val="center"/>
          </w:tcPr>
          <w:p w14:paraId="26138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8" w:right="28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工作单位</w:t>
            </w:r>
          </w:p>
        </w:tc>
        <w:tc>
          <w:tcPr>
            <w:tcW w:w="1418" w:type="dxa"/>
            <w:vAlign w:val="center"/>
          </w:tcPr>
          <w:p w14:paraId="558C1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8" w:right="28"/>
              <w:jc w:val="center"/>
              <w:textAlignment w:val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签名</w:t>
            </w:r>
          </w:p>
        </w:tc>
      </w:tr>
      <w:tr w14:paraId="5D8AF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1B14F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708" w:type="dxa"/>
          </w:tcPr>
          <w:p w14:paraId="0EF3D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1" w:type="dxa"/>
          </w:tcPr>
          <w:p w14:paraId="3CB59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709" w:type="dxa"/>
          </w:tcPr>
          <w:p w14:paraId="1EAC4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</w:tcPr>
          <w:p w14:paraId="526EC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0" w:type="dxa"/>
          </w:tcPr>
          <w:p w14:paraId="7F5D9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26" w:type="dxa"/>
          </w:tcPr>
          <w:p w14:paraId="43C0E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8" w:type="dxa"/>
          </w:tcPr>
          <w:p w14:paraId="5A111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  <w:szCs w:val="21"/>
              </w:rPr>
            </w:pPr>
          </w:p>
        </w:tc>
      </w:tr>
      <w:tr w14:paraId="3A3FC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8140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8" w:type="dxa"/>
          </w:tcPr>
          <w:p w14:paraId="73A06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1" w:type="dxa"/>
          </w:tcPr>
          <w:p w14:paraId="6C6B0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9" w:type="dxa"/>
          </w:tcPr>
          <w:p w14:paraId="61CA5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134" w:type="dxa"/>
          </w:tcPr>
          <w:p w14:paraId="2A7FF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0" w:type="dxa"/>
          </w:tcPr>
          <w:p w14:paraId="0B88A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2126" w:type="dxa"/>
          </w:tcPr>
          <w:p w14:paraId="14C03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418" w:type="dxa"/>
          </w:tcPr>
          <w:p w14:paraId="2D9E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</w:tr>
      <w:tr w14:paraId="461AE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CA79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8" w:type="dxa"/>
          </w:tcPr>
          <w:p w14:paraId="0538A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1" w:type="dxa"/>
          </w:tcPr>
          <w:p w14:paraId="6A749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9" w:type="dxa"/>
          </w:tcPr>
          <w:p w14:paraId="164ED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134" w:type="dxa"/>
          </w:tcPr>
          <w:p w14:paraId="6958F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0" w:type="dxa"/>
          </w:tcPr>
          <w:p w14:paraId="14DFB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2126" w:type="dxa"/>
          </w:tcPr>
          <w:p w14:paraId="65619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418" w:type="dxa"/>
          </w:tcPr>
          <w:p w14:paraId="6C139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</w:tr>
      <w:tr w14:paraId="23E5A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10785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8" w:type="dxa"/>
          </w:tcPr>
          <w:p w14:paraId="72C99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1" w:type="dxa"/>
          </w:tcPr>
          <w:p w14:paraId="3A865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9" w:type="dxa"/>
          </w:tcPr>
          <w:p w14:paraId="4E8D4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134" w:type="dxa"/>
          </w:tcPr>
          <w:p w14:paraId="1C73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0" w:type="dxa"/>
          </w:tcPr>
          <w:p w14:paraId="0A0E7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2126" w:type="dxa"/>
          </w:tcPr>
          <w:p w14:paraId="67344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418" w:type="dxa"/>
          </w:tcPr>
          <w:p w14:paraId="5AAC6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</w:tr>
      <w:tr w14:paraId="573D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D09D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8" w:type="dxa"/>
          </w:tcPr>
          <w:p w14:paraId="3E456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1" w:type="dxa"/>
          </w:tcPr>
          <w:p w14:paraId="06D2C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9" w:type="dxa"/>
          </w:tcPr>
          <w:p w14:paraId="60405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134" w:type="dxa"/>
          </w:tcPr>
          <w:p w14:paraId="1ECC9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0" w:type="dxa"/>
          </w:tcPr>
          <w:p w14:paraId="2B1F9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2126" w:type="dxa"/>
          </w:tcPr>
          <w:p w14:paraId="75667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418" w:type="dxa"/>
          </w:tcPr>
          <w:p w14:paraId="77DC3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</w:tr>
      <w:tr w14:paraId="75EEB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FFA9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8" w:type="dxa"/>
          </w:tcPr>
          <w:p w14:paraId="7AD9E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1" w:type="dxa"/>
          </w:tcPr>
          <w:p w14:paraId="1391C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9" w:type="dxa"/>
          </w:tcPr>
          <w:p w14:paraId="5A640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134" w:type="dxa"/>
          </w:tcPr>
          <w:p w14:paraId="4A2ED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0" w:type="dxa"/>
          </w:tcPr>
          <w:p w14:paraId="03126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2126" w:type="dxa"/>
          </w:tcPr>
          <w:p w14:paraId="74539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418" w:type="dxa"/>
          </w:tcPr>
          <w:p w14:paraId="45F22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</w:tr>
      <w:tr w14:paraId="7D348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0F71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8" w:type="dxa"/>
          </w:tcPr>
          <w:p w14:paraId="01C4E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1" w:type="dxa"/>
          </w:tcPr>
          <w:p w14:paraId="7A496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9" w:type="dxa"/>
          </w:tcPr>
          <w:p w14:paraId="6C01D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134" w:type="dxa"/>
          </w:tcPr>
          <w:p w14:paraId="1E7F6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0" w:type="dxa"/>
          </w:tcPr>
          <w:p w14:paraId="18FA7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2126" w:type="dxa"/>
          </w:tcPr>
          <w:p w14:paraId="5B12D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418" w:type="dxa"/>
          </w:tcPr>
          <w:p w14:paraId="7DCEA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</w:tr>
      <w:tr w14:paraId="1EE0B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63AE8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8" w:type="dxa"/>
          </w:tcPr>
          <w:p w14:paraId="39606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1" w:type="dxa"/>
          </w:tcPr>
          <w:p w14:paraId="423C4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709" w:type="dxa"/>
          </w:tcPr>
          <w:p w14:paraId="1D5E1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134" w:type="dxa"/>
          </w:tcPr>
          <w:p w14:paraId="3D9C9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850" w:type="dxa"/>
          </w:tcPr>
          <w:p w14:paraId="3BE4A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2126" w:type="dxa"/>
          </w:tcPr>
          <w:p w14:paraId="4DDF9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  <w:tc>
          <w:tcPr>
            <w:tcW w:w="1418" w:type="dxa"/>
          </w:tcPr>
          <w:p w14:paraId="16784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hint="eastAsia" w:ascii="宋体" w:hAnsi="宋体"/>
              </w:rPr>
            </w:pPr>
          </w:p>
        </w:tc>
      </w:tr>
      <w:tr w14:paraId="41C0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2EC25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ascii="黑体" w:eastAsia="黑体"/>
                <w:b/>
              </w:rPr>
            </w:pPr>
          </w:p>
        </w:tc>
        <w:tc>
          <w:tcPr>
            <w:tcW w:w="708" w:type="dxa"/>
          </w:tcPr>
          <w:p w14:paraId="703DE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ascii="黑体" w:eastAsia="黑体"/>
                <w:b/>
              </w:rPr>
            </w:pPr>
          </w:p>
        </w:tc>
        <w:tc>
          <w:tcPr>
            <w:tcW w:w="851" w:type="dxa"/>
          </w:tcPr>
          <w:p w14:paraId="119DC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ascii="黑体" w:eastAsia="黑体"/>
                <w:b/>
              </w:rPr>
            </w:pPr>
          </w:p>
        </w:tc>
        <w:tc>
          <w:tcPr>
            <w:tcW w:w="709" w:type="dxa"/>
          </w:tcPr>
          <w:p w14:paraId="6DD2A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ascii="黑体" w:eastAsia="黑体"/>
                <w:b/>
              </w:rPr>
            </w:pPr>
          </w:p>
        </w:tc>
        <w:tc>
          <w:tcPr>
            <w:tcW w:w="1134" w:type="dxa"/>
          </w:tcPr>
          <w:p w14:paraId="44E02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ascii="黑体" w:eastAsia="黑体"/>
                <w:b/>
              </w:rPr>
            </w:pPr>
          </w:p>
        </w:tc>
        <w:tc>
          <w:tcPr>
            <w:tcW w:w="850" w:type="dxa"/>
          </w:tcPr>
          <w:p w14:paraId="6554C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ascii="黑体" w:eastAsia="黑体"/>
                <w:b/>
              </w:rPr>
            </w:pPr>
          </w:p>
        </w:tc>
        <w:tc>
          <w:tcPr>
            <w:tcW w:w="2126" w:type="dxa"/>
          </w:tcPr>
          <w:p w14:paraId="00E59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ascii="黑体" w:eastAsia="黑体"/>
                <w:b/>
              </w:rPr>
            </w:pPr>
          </w:p>
        </w:tc>
        <w:tc>
          <w:tcPr>
            <w:tcW w:w="1418" w:type="dxa"/>
          </w:tcPr>
          <w:p w14:paraId="04300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28" w:right="28"/>
              <w:jc w:val="left"/>
              <w:textAlignment w:val="auto"/>
              <w:rPr>
                <w:rFonts w:ascii="黑体" w:eastAsia="黑体"/>
                <w:b/>
              </w:rPr>
            </w:pPr>
          </w:p>
        </w:tc>
      </w:tr>
    </w:tbl>
    <w:p w14:paraId="0F3F405E">
      <w:pPr>
        <w:spacing w:line="560" w:lineRule="exact"/>
        <w:ind w:left="357" w:hanging="357" w:hangingChars="170"/>
        <w:rPr>
          <w:color w:val="000000"/>
        </w:rPr>
      </w:pPr>
    </w:p>
    <w:p w14:paraId="0895044F">
      <w:pPr>
        <w:rPr>
          <w:sz w:val="24"/>
        </w:rPr>
      </w:pPr>
      <w:r>
        <w:rPr>
          <w:rFonts w:hint="eastAsia" w:ascii="仿宋_GB2312" w:eastAsia="仿宋_GB2312"/>
          <w:b/>
          <w:sz w:val="30"/>
          <w:szCs w:val="30"/>
        </w:rPr>
        <w:t>三、立项依据</w:t>
      </w:r>
    </w:p>
    <w:tbl>
      <w:tblPr>
        <w:tblStyle w:val="7"/>
        <w:tblW w:w="457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 w14:paraId="7791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8" w:hRule="atLeast"/>
        </w:trPr>
        <w:tc>
          <w:tcPr>
            <w:tcW w:w="5000" w:type="pct"/>
          </w:tcPr>
          <w:p w14:paraId="57D2F9FA">
            <w:pPr>
              <w:snapToGrid w:val="0"/>
              <w:spacing w:line="56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包括研究意义、国内外研究现状分析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 w14:paraId="53CCDD43">
            <w:pPr>
              <w:rPr>
                <w:sz w:val="24"/>
              </w:rPr>
            </w:pPr>
          </w:p>
          <w:p w14:paraId="75512D53">
            <w:pPr>
              <w:rPr>
                <w:sz w:val="24"/>
              </w:rPr>
            </w:pPr>
          </w:p>
          <w:p w14:paraId="4644CF20">
            <w:pPr>
              <w:rPr>
                <w:sz w:val="24"/>
              </w:rPr>
            </w:pPr>
          </w:p>
          <w:p w14:paraId="58CACFC5">
            <w:pPr>
              <w:rPr>
                <w:sz w:val="24"/>
              </w:rPr>
            </w:pPr>
          </w:p>
        </w:tc>
      </w:tr>
    </w:tbl>
    <w:p w14:paraId="0AC1167B">
      <w:pPr>
        <w:rPr>
          <w:sz w:val="24"/>
        </w:rPr>
      </w:pPr>
      <w:r>
        <w:rPr>
          <w:sz w:val="24"/>
        </w:rPr>
        <w:br w:type="page"/>
      </w:r>
      <w:r>
        <w:rPr>
          <w:rFonts w:hint="eastAsia" w:ascii="仿宋_GB2312" w:eastAsia="仿宋_GB2312"/>
          <w:b/>
          <w:sz w:val="30"/>
          <w:szCs w:val="30"/>
        </w:rPr>
        <w:t>四、研究目标、研究内容、主要创新点及拟解决的关键问题</w:t>
      </w:r>
    </w:p>
    <w:tbl>
      <w:tblPr>
        <w:tblStyle w:val="7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 w14:paraId="7FEFD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9" w:hRule="atLeast"/>
        </w:trPr>
        <w:tc>
          <w:tcPr>
            <w:tcW w:w="8505" w:type="dxa"/>
          </w:tcPr>
          <w:p w14:paraId="2C8831EB">
            <w:pPr>
              <w:rPr>
                <w:sz w:val="24"/>
              </w:rPr>
            </w:pPr>
          </w:p>
        </w:tc>
      </w:tr>
    </w:tbl>
    <w:p w14:paraId="0967249C">
      <w:pPr>
        <w:rPr>
          <w:sz w:val="24"/>
        </w:rPr>
      </w:pPr>
    </w:p>
    <w:p w14:paraId="54F4315D">
      <w:pPr>
        <w:snapToGrid w:val="0"/>
        <w:spacing w:line="420" w:lineRule="atLeas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五、拟采取的研究方法、技术路线及可行性分析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 w14:paraId="09DA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1" w:hRule="atLeast"/>
        </w:trPr>
        <w:tc>
          <w:tcPr>
            <w:tcW w:w="8505" w:type="dxa"/>
          </w:tcPr>
          <w:p w14:paraId="37169B92">
            <w:pPr>
              <w:rPr>
                <w:sz w:val="24"/>
              </w:rPr>
            </w:pPr>
          </w:p>
          <w:p w14:paraId="795B0142">
            <w:pPr>
              <w:rPr>
                <w:sz w:val="24"/>
              </w:rPr>
            </w:pPr>
          </w:p>
          <w:p w14:paraId="334C3D49">
            <w:pPr>
              <w:rPr>
                <w:sz w:val="24"/>
              </w:rPr>
            </w:pPr>
          </w:p>
          <w:p w14:paraId="0ED7DA30">
            <w:pPr>
              <w:rPr>
                <w:sz w:val="24"/>
              </w:rPr>
            </w:pPr>
          </w:p>
        </w:tc>
      </w:tr>
    </w:tbl>
    <w:p w14:paraId="0D4690D9">
      <w:pPr>
        <w:rPr>
          <w:sz w:val="24"/>
        </w:rPr>
      </w:pPr>
    </w:p>
    <w:p w14:paraId="672F9844">
      <w:pPr>
        <w:snapToGrid w:val="0"/>
        <w:spacing w:line="420" w:lineRule="atLeast"/>
        <w:rPr>
          <w:rFonts w:eastAsia="黑体"/>
          <w:sz w:val="32"/>
        </w:rPr>
      </w:pPr>
      <w:r>
        <w:rPr>
          <w:sz w:val="24"/>
        </w:rPr>
        <w:br w:type="page"/>
      </w:r>
      <w:r>
        <w:rPr>
          <w:rFonts w:hint="eastAsia" w:ascii="仿宋_GB2312" w:eastAsia="仿宋_GB2312"/>
          <w:b/>
          <w:sz w:val="30"/>
          <w:szCs w:val="30"/>
        </w:rPr>
        <w:t>六、申请者与本项目有关的研究基础与工作条件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5"/>
      </w:tblGrid>
      <w:tr w14:paraId="2E553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0" w:hRule="atLeast"/>
        </w:trPr>
        <w:tc>
          <w:tcPr>
            <w:tcW w:w="8895" w:type="dxa"/>
          </w:tcPr>
          <w:p w14:paraId="27F154D4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包括科研成果、主要论著等</w:t>
            </w:r>
          </w:p>
          <w:p w14:paraId="7050009C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工作条件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等</w:t>
            </w:r>
          </w:p>
          <w:p w14:paraId="48345855">
            <w:pPr>
              <w:rPr>
                <w:sz w:val="24"/>
              </w:rPr>
            </w:pPr>
          </w:p>
          <w:p w14:paraId="1B2D91DE">
            <w:pPr>
              <w:rPr>
                <w:sz w:val="24"/>
              </w:rPr>
            </w:pPr>
          </w:p>
          <w:p w14:paraId="3E41B516">
            <w:pPr>
              <w:rPr>
                <w:sz w:val="24"/>
              </w:rPr>
            </w:pPr>
          </w:p>
          <w:p w14:paraId="79CCD2BF">
            <w:pPr>
              <w:rPr>
                <w:sz w:val="24"/>
              </w:rPr>
            </w:pPr>
          </w:p>
          <w:p w14:paraId="41BDEDB6">
            <w:pPr>
              <w:rPr>
                <w:sz w:val="24"/>
              </w:rPr>
            </w:pPr>
          </w:p>
        </w:tc>
      </w:tr>
    </w:tbl>
    <w:p w14:paraId="1534EF2A">
      <w:pPr>
        <w:rPr>
          <w:sz w:val="24"/>
        </w:rPr>
      </w:pPr>
    </w:p>
    <w:p w14:paraId="2AC7D27C">
      <w:pPr>
        <w:rPr>
          <w:sz w:val="24"/>
        </w:rPr>
      </w:pPr>
      <w:r>
        <w:rPr>
          <w:sz w:val="24"/>
        </w:rPr>
        <w:br w:type="page"/>
      </w:r>
      <w:r>
        <w:rPr>
          <w:rFonts w:hint="eastAsia" w:ascii="仿宋_GB2312" w:eastAsia="仿宋_GB2312"/>
          <w:b/>
          <w:sz w:val="30"/>
          <w:szCs w:val="30"/>
        </w:rPr>
        <w:t>七、工作总体安排</w:t>
      </w:r>
    </w:p>
    <w:tbl>
      <w:tblPr>
        <w:tblStyle w:val="7"/>
        <w:tblW w:w="8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6"/>
      </w:tblGrid>
      <w:tr w14:paraId="52606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4" w:hRule="atLeast"/>
        </w:trPr>
        <w:tc>
          <w:tcPr>
            <w:tcW w:w="8906" w:type="dxa"/>
          </w:tcPr>
          <w:p w14:paraId="4EE2A9AD">
            <w:pPr>
              <w:jc w:val="left"/>
              <w:rPr>
                <w:rFonts w:hint="eastAsia" w:ascii="微软雅黑" w:hAnsi="微软雅黑" w:eastAsia="微软雅黑"/>
                <w:b/>
                <w:sz w:val="24"/>
              </w:rPr>
            </w:pPr>
          </w:p>
          <w:p w14:paraId="68942863">
            <w:pPr>
              <w:rPr>
                <w:sz w:val="24"/>
              </w:rPr>
            </w:pPr>
          </w:p>
          <w:p w14:paraId="16DE564D">
            <w:pPr>
              <w:rPr>
                <w:sz w:val="24"/>
              </w:rPr>
            </w:pPr>
          </w:p>
          <w:p w14:paraId="6AA196DF">
            <w:pPr>
              <w:rPr>
                <w:sz w:val="24"/>
              </w:rPr>
            </w:pPr>
          </w:p>
          <w:p w14:paraId="5425CD1D">
            <w:pPr>
              <w:rPr>
                <w:sz w:val="24"/>
              </w:rPr>
            </w:pPr>
          </w:p>
          <w:p w14:paraId="493AC526">
            <w:pPr>
              <w:rPr>
                <w:sz w:val="24"/>
              </w:rPr>
            </w:pPr>
          </w:p>
          <w:p w14:paraId="6EAA270E">
            <w:pPr>
              <w:rPr>
                <w:sz w:val="24"/>
              </w:rPr>
            </w:pPr>
          </w:p>
          <w:p w14:paraId="10A945A4">
            <w:pPr>
              <w:rPr>
                <w:sz w:val="24"/>
              </w:rPr>
            </w:pPr>
          </w:p>
          <w:p w14:paraId="48E15A4D">
            <w:pPr>
              <w:rPr>
                <w:sz w:val="24"/>
              </w:rPr>
            </w:pPr>
          </w:p>
          <w:p w14:paraId="08521EE2">
            <w:pPr>
              <w:rPr>
                <w:sz w:val="24"/>
              </w:rPr>
            </w:pPr>
          </w:p>
          <w:p w14:paraId="51776E96">
            <w:pPr>
              <w:rPr>
                <w:sz w:val="24"/>
              </w:rPr>
            </w:pPr>
          </w:p>
          <w:p w14:paraId="6DDA49F4">
            <w:pPr>
              <w:rPr>
                <w:sz w:val="24"/>
              </w:rPr>
            </w:pPr>
          </w:p>
          <w:p w14:paraId="6A541132">
            <w:pPr>
              <w:rPr>
                <w:sz w:val="24"/>
              </w:rPr>
            </w:pPr>
          </w:p>
          <w:p w14:paraId="3624993C">
            <w:pPr>
              <w:rPr>
                <w:sz w:val="24"/>
              </w:rPr>
            </w:pPr>
          </w:p>
          <w:p w14:paraId="3517661E">
            <w:pPr>
              <w:rPr>
                <w:sz w:val="24"/>
              </w:rPr>
            </w:pPr>
          </w:p>
          <w:p w14:paraId="5DB56623">
            <w:pPr>
              <w:rPr>
                <w:sz w:val="24"/>
              </w:rPr>
            </w:pPr>
          </w:p>
          <w:p w14:paraId="131C335F">
            <w:pPr>
              <w:rPr>
                <w:sz w:val="24"/>
              </w:rPr>
            </w:pPr>
          </w:p>
          <w:p w14:paraId="3BEB7125">
            <w:pPr>
              <w:rPr>
                <w:sz w:val="24"/>
              </w:rPr>
            </w:pPr>
          </w:p>
        </w:tc>
      </w:tr>
    </w:tbl>
    <w:p w14:paraId="56DC7F0C">
      <w:pPr>
        <w:jc w:val="left"/>
      </w:pPr>
    </w:p>
    <w:p w14:paraId="6402C6B9">
      <w:pPr>
        <w:rPr>
          <w:rFonts w:hint="eastAsia" w:ascii="微软雅黑" w:hAnsi="微软雅黑" w:eastAsia="微软雅黑"/>
          <w:b/>
          <w:bCs/>
          <w:sz w:val="24"/>
          <w:szCs w:val="24"/>
        </w:rPr>
      </w:pPr>
      <w:r>
        <w:br w:type="page"/>
      </w:r>
      <w:r>
        <w:rPr>
          <w:rFonts w:hint="eastAsia" w:ascii="仿宋_GB2312" w:eastAsia="仿宋_GB2312"/>
          <w:b/>
          <w:sz w:val="30"/>
          <w:szCs w:val="30"/>
        </w:rPr>
        <w:t>八、预期成果及考核指标</w:t>
      </w:r>
    </w:p>
    <w:tbl>
      <w:tblPr>
        <w:tblStyle w:val="7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0"/>
      </w:tblGrid>
      <w:tr w14:paraId="3C761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6" w:hRule="atLeast"/>
        </w:trPr>
        <w:tc>
          <w:tcPr>
            <w:tcW w:w="8930" w:type="dxa"/>
          </w:tcPr>
          <w:p w14:paraId="598E9F77">
            <w:pPr>
              <w:rPr>
                <w:sz w:val="24"/>
              </w:rPr>
            </w:pPr>
          </w:p>
          <w:p w14:paraId="4F888686">
            <w:pPr>
              <w:rPr>
                <w:sz w:val="24"/>
              </w:rPr>
            </w:pPr>
          </w:p>
          <w:p w14:paraId="439DAAE8">
            <w:pPr>
              <w:rPr>
                <w:sz w:val="24"/>
              </w:rPr>
            </w:pPr>
          </w:p>
          <w:p w14:paraId="12B25329">
            <w:pPr>
              <w:rPr>
                <w:sz w:val="24"/>
              </w:rPr>
            </w:pPr>
          </w:p>
          <w:p w14:paraId="5E2D0D4E">
            <w:pPr>
              <w:rPr>
                <w:sz w:val="24"/>
              </w:rPr>
            </w:pPr>
          </w:p>
          <w:p w14:paraId="01645922">
            <w:pPr>
              <w:rPr>
                <w:sz w:val="24"/>
              </w:rPr>
            </w:pPr>
          </w:p>
          <w:p w14:paraId="01BC2122">
            <w:pPr>
              <w:rPr>
                <w:sz w:val="24"/>
              </w:rPr>
            </w:pPr>
          </w:p>
          <w:p w14:paraId="294FB62C">
            <w:pPr>
              <w:rPr>
                <w:sz w:val="24"/>
              </w:rPr>
            </w:pPr>
          </w:p>
          <w:p w14:paraId="720C8A63">
            <w:pPr>
              <w:rPr>
                <w:sz w:val="24"/>
              </w:rPr>
            </w:pPr>
          </w:p>
          <w:p w14:paraId="6625E5B2">
            <w:pPr>
              <w:rPr>
                <w:sz w:val="24"/>
              </w:rPr>
            </w:pPr>
          </w:p>
          <w:p w14:paraId="56E9CB48">
            <w:pPr>
              <w:rPr>
                <w:sz w:val="24"/>
              </w:rPr>
            </w:pPr>
          </w:p>
          <w:p w14:paraId="62287F64">
            <w:pPr>
              <w:rPr>
                <w:sz w:val="24"/>
              </w:rPr>
            </w:pPr>
          </w:p>
          <w:p w14:paraId="46AC114B">
            <w:pPr>
              <w:rPr>
                <w:sz w:val="24"/>
              </w:rPr>
            </w:pPr>
          </w:p>
          <w:p w14:paraId="52204EA6">
            <w:pPr>
              <w:rPr>
                <w:sz w:val="24"/>
              </w:rPr>
            </w:pPr>
          </w:p>
        </w:tc>
      </w:tr>
    </w:tbl>
    <w:p w14:paraId="1AA092BC">
      <w:pPr>
        <w:rPr>
          <w:rFonts w:ascii="仿宋_GB2312" w:eastAsia="仿宋_GB2312"/>
          <w:b/>
          <w:sz w:val="30"/>
          <w:szCs w:val="30"/>
        </w:rPr>
      </w:pPr>
    </w:p>
    <w:p w14:paraId="1D29EC9F">
      <w:pPr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/>
          <w:b/>
          <w:sz w:val="30"/>
          <w:szCs w:val="30"/>
        </w:rPr>
        <w:br w:type="page"/>
      </w:r>
      <w:r>
        <w:rPr>
          <w:rFonts w:hint="eastAsia" w:ascii="仿宋_GB2312" w:eastAsia="仿宋_GB2312"/>
          <w:b/>
          <w:sz w:val="30"/>
          <w:szCs w:val="30"/>
        </w:rPr>
        <w:t>九、课题经费预算</w:t>
      </w:r>
    </w:p>
    <w:tbl>
      <w:tblPr>
        <w:tblStyle w:val="7"/>
        <w:tblW w:w="89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6"/>
        <w:gridCol w:w="1846"/>
        <w:gridCol w:w="3688"/>
      </w:tblGrid>
      <w:tr w14:paraId="743DA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675DAF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1" w:name="_Hlk136620485"/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科目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81FF2E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经费概算/万元</w:t>
            </w: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276440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计算依据与</w:t>
            </w: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简要</w:t>
            </w: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说明</w:t>
            </w:r>
          </w:p>
        </w:tc>
      </w:tr>
      <w:tr w14:paraId="36F58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CDF21A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设备费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71A92BB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7BD70A">
            <w:pPr>
              <w:autoSpaceDE w:val="0"/>
              <w:autoSpaceDN w:val="0"/>
              <w:adjustRightInd w:val="0"/>
              <w:ind w:firstLine="90" w:firstLineChars="50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3777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ACDEA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业务费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E729C7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3A8119">
            <w:pPr>
              <w:autoSpaceDE w:val="0"/>
              <w:autoSpaceDN w:val="0"/>
              <w:adjustRightInd w:val="0"/>
              <w:ind w:firstLine="90" w:firstLineChars="50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1BCF1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7815F7">
            <w:pPr>
              <w:ind w:leftChars="10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材料费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1EF95E0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5570A4">
            <w:pPr>
              <w:autoSpaceDE w:val="0"/>
              <w:autoSpaceDN w:val="0"/>
              <w:adjustRightInd w:val="0"/>
              <w:ind w:firstLine="90" w:firstLineChars="50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3E8F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55074A">
            <w:pPr>
              <w:ind w:leftChars="10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  <w:lang w:eastAsia="zh-CN"/>
              </w:rPr>
              <w:t>）测试化验加工费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05A60F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3C050D0">
            <w:pPr>
              <w:autoSpaceDE w:val="0"/>
              <w:autoSpaceDN w:val="0"/>
              <w:adjustRightInd w:val="0"/>
              <w:ind w:firstLine="90" w:firstLineChars="50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18CB8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D930C7">
            <w:pPr>
              <w:ind w:leftChars="10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  <w:lang w:eastAsia="zh-CN"/>
              </w:rPr>
              <w:t>）燃料动力费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311337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BB0569">
            <w:pPr>
              <w:autoSpaceDE w:val="0"/>
              <w:autoSpaceDN w:val="0"/>
              <w:adjustRightInd w:val="0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3BA78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9193F7">
            <w:pPr>
              <w:ind w:leftChars="10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出版/文献/信息传播/知识产权事务费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1FB35B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D6DA28">
            <w:pPr>
              <w:autoSpaceDE w:val="0"/>
              <w:autoSpaceDN w:val="0"/>
              <w:adjustRightInd w:val="0"/>
              <w:rPr>
                <w:rFonts w:ascii="Arial" w:hAnsi="Arial" w:eastAsia="黑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70B20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2A637C">
            <w:pPr>
              <w:ind w:leftChars="10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会议费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7A7C61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2D8E096">
            <w:pPr>
              <w:autoSpaceDE w:val="0"/>
              <w:autoSpaceDN w:val="0"/>
              <w:adjustRightInd w:val="0"/>
              <w:rPr>
                <w:rFonts w:ascii="Arial" w:hAnsi="Arial" w:eastAsia="黑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09342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284EB9">
            <w:pPr>
              <w:ind w:leftChars="10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  <w:lang w:eastAsia="zh-CN"/>
              </w:rPr>
              <w:t>）差旅费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FEF7EC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F7E621">
            <w:pPr>
              <w:autoSpaceDE w:val="0"/>
              <w:autoSpaceDN w:val="0"/>
              <w:adjustRightInd w:val="0"/>
              <w:rPr>
                <w:rFonts w:ascii="Arial" w:hAnsi="Arial" w:eastAsia="黑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08C15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1A0586">
            <w:pPr>
              <w:ind w:leftChars="10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  <w:lang w:eastAsia="zh-CN"/>
              </w:rPr>
              <w:t>）国际合作交流费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742421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CC022D">
            <w:pPr>
              <w:autoSpaceDE w:val="0"/>
              <w:autoSpaceDN w:val="0"/>
              <w:adjustRightInd w:val="0"/>
              <w:rPr>
                <w:rFonts w:ascii="Arial" w:hAnsi="Arial" w:eastAsia="黑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4C3EB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5C985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  <w:t>劳务费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4D6ADF"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09AD00">
            <w:pPr>
              <w:autoSpaceDE w:val="0"/>
              <w:autoSpaceDN w:val="0"/>
              <w:adjustRightInd w:val="0"/>
              <w:rPr>
                <w:rFonts w:ascii="Arial" w:hAnsi="Arial" w:eastAsia="黑体" w:cs="Arial"/>
                <w:color w:val="000000"/>
                <w:kern w:val="0"/>
                <w:sz w:val="24"/>
                <w:szCs w:val="24"/>
              </w:rPr>
            </w:pPr>
          </w:p>
        </w:tc>
      </w:tr>
      <w:tr w14:paraId="22CCF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11EBC3">
            <w:pPr>
              <w:ind w:leftChars="10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  <w:lang w:eastAsia="zh-CN"/>
              </w:rPr>
              <w:t>）劳务费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8E57E7">
            <w:pPr>
              <w:ind w:leftChars="100"/>
              <w:rPr>
                <w:rFonts w:hint="eastAsia"/>
                <w:lang w:eastAsia="zh-CN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CF1E60">
            <w:pPr>
              <w:ind w:leftChars="100"/>
              <w:rPr>
                <w:rFonts w:hint="eastAsia"/>
                <w:lang w:eastAsia="zh-CN"/>
              </w:rPr>
            </w:pPr>
          </w:p>
        </w:tc>
      </w:tr>
      <w:tr w14:paraId="649D4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A39E40">
            <w:pPr>
              <w:ind w:leftChars="10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  <w:lang w:eastAsia="zh-CN"/>
              </w:rPr>
              <w:t>）专家费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FAB8D2">
            <w:pPr>
              <w:ind w:leftChars="100"/>
              <w:rPr>
                <w:rFonts w:hint="eastAsia"/>
                <w:lang w:eastAsia="zh-CN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C911346">
            <w:pPr>
              <w:ind w:leftChars="100"/>
              <w:rPr>
                <w:rFonts w:hint="eastAsia"/>
                <w:lang w:eastAsia="zh-CN"/>
              </w:rPr>
            </w:pPr>
          </w:p>
        </w:tc>
      </w:tr>
      <w:tr w14:paraId="0F94D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A3D536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合</w:t>
            </w: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计</w:t>
            </w:r>
          </w:p>
        </w:tc>
        <w:tc>
          <w:tcPr>
            <w:tcW w:w="18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372847">
            <w:pPr>
              <w:autoSpaceDE w:val="0"/>
              <w:autoSpaceDN w:val="0"/>
              <w:adjustRightInd w:val="0"/>
              <w:rPr>
                <w:rFonts w:ascii="Arial" w:hAnsi="Arial" w:eastAsia="黑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010CCFD">
            <w:pPr>
              <w:autoSpaceDE w:val="0"/>
              <w:autoSpaceDN w:val="0"/>
              <w:adjustRightInd w:val="0"/>
              <w:rPr>
                <w:rFonts w:ascii="Arial" w:hAnsi="Arial" w:eastAsia="黑体" w:cs="Arial"/>
                <w:color w:val="000000"/>
                <w:kern w:val="0"/>
                <w:sz w:val="24"/>
                <w:szCs w:val="24"/>
              </w:rPr>
            </w:pPr>
          </w:p>
        </w:tc>
      </w:tr>
      <w:bookmarkEnd w:id="1"/>
    </w:tbl>
    <w:p w14:paraId="5C00EBDE">
      <w:pPr>
        <w:snapToGrid w:val="0"/>
        <w:spacing w:line="420" w:lineRule="atLeast"/>
      </w:pPr>
    </w:p>
    <w:p w14:paraId="6291BDA4">
      <w:pPr>
        <w:snapToGrid/>
        <w:spacing w:line="240" w:lineRule="auto"/>
        <w:rPr>
          <w:rFonts w:hint="eastAsia"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br w:type="page"/>
      </w:r>
    </w:p>
    <w:p w14:paraId="2A659C19">
      <w:pPr>
        <w:snapToGrid w:val="0"/>
        <w:spacing w:line="420" w:lineRule="atLeast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十、</w:t>
      </w:r>
      <w:r>
        <w:rPr>
          <w:rFonts w:hint="eastAsia" w:ascii="仿宋_GB2312" w:eastAsia="仿宋_GB2312"/>
          <w:b/>
          <w:color w:val="000000"/>
          <w:sz w:val="30"/>
          <w:szCs w:val="30"/>
        </w:rPr>
        <w:t>申请人承诺和所在单位意见</w:t>
      </w:r>
    </w:p>
    <w:tbl>
      <w:tblPr>
        <w:tblStyle w:val="7"/>
        <w:tblW w:w="47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5"/>
      </w:tblGrid>
      <w:tr w14:paraId="560C5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1" w:hRule="atLeast"/>
        </w:trPr>
        <w:tc>
          <w:tcPr>
            <w:tcW w:w="5000" w:type="pct"/>
          </w:tcPr>
          <w:p w14:paraId="17223138"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after="120" w:line="360" w:lineRule="auto"/>
              <w:textAlignment w:val="auto"/>
              <w:rPr>
                <w:b/>
                <w:bCs w:val="0"/>
                <w:color w:val="000000"/>
                <w:sz w:val="24"/>
              </w:rPr>
            </w:pPr>
            <w:r>
              <w:rPr>
                <w:rFonts w:hint="eastAsia"/>
                <w:b/>
                <w:bCs w:val="0"/>
                <w:color w:val="000000"/>
                <w:sz w:val="24"/>
              </w:rPr>
              <w:t>申请人承诺：</w:t>
            </w:r>
          </w:p>
          <w:p w14:paraId="0A5C1CEE"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after="120" w:line="360" w:lineRule="auto"/>
              <w:ind w:firstLine="480"/>
              <w:textAlignment w:val="auto"/>
              <w:rPr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</w:rPr>
              <w:t>我保证申请内容的真实性。如此项课题获得赞助，我将履行课题负责人职责，严格遵守</w:t>
            </w:r>
            <w:r>
              <w:rPr>
                <w:rFonts w:hint="eastAsia"/>
                <w:b w:val="0"/>
                <w:bCs/>
                <w:color w:val="000000"/>
                <w:sz w:val="24"/>
                <w:lang w:eastAsia="zh-CN"/>
              </w:rPr>
              <w:t>宽禁带半导体超越照明材料与技术全国重点实验室</w:t>
            </w:r>
            <w:r>
              <w:rPr>
                <w:rFonts w:hint="eastAsia"/>
                <w:b w:val="0"/>
                <w:bCs/>
                <w:color w:val="000000"/>
                <w:sz w:val="24"/>
              </w:rPr>
              <w:t>开放</w:t>
            </w:r>
            <w:r>
              <w:rPr>
                <w:rFonts w:ascii="Calibri"/>
                <w:b w:val="0"/>
                <w:bCs/>
                <w:color w:val="000000"/>
                <w:sz w:val="24"/>
              </w:rPr>
              <w:t>课题</w:t>
            </w:r>
            <w:r>
              <w:rPr>
                <w:rFonts w:hint="eastAsia"/>
                <w:b w:val="0"/>
                <w:bCs/>
                <w:color w:val="000000"/>
                <w:sz w:val="24"/>
              </w:rPr>
              <w:t>管理规定，切实保证研究工作时间，认真开展工作，在该课题的研究成果包括专著、论文、软件、数据库等相关出版物中标注“</w:t>
            </w:r>
            <w:r>
              <w:rPr>
                <w:rFonts w:hint="eastAsia"/>
                <w:b w:val="0"/>
                <w:bCs/>
                <w:color w:val="000000"/>
                <w:sz w:val="24"/>
                <w:lang w:eastAsia="zh-CN"/>
              </w:rPr>
              <w:t>宽禁带半导体超越照明材料与技术全国重点实验室</w:t>
            </w:r>
            <w:r>
              <w:rPr>
                <w:rFonts w:hint="eastAsia"/>
                <w:b w:val="0"/>
                <w:bCs/>
                <w:color w:val="000000"/>
                <w:sz w:val="24"/>
              </w:rPr>
              <w:t>开放基金资助”。开放基金研究结束后提供相关出版物抽印本、书面研究总结。专利申请、技术成果转让按国家有关规定办理，按时报送材料。若填报失实和违反规定，本人承担全部责任。</w:t>
            </w:r>
          </w:p>
          <w:p w14:paraId="7A1BCA87"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after="120" w:line="360" w:lineRule="auto"/>
              <w:ind w:firstLine="480"/>
              <w:jc w:val="center"/>
              <w:textAlignment w:val="auto"/>
              <w:rPr>
                <w:rFonts w:hint="eastAsia"/>
                <w:b/>
                <w:color w:val="000000"/>
                <w:sz w:val="24"/>
              </w:rPr>
            </w:pPr>
          </w:p>
          <w:p w14:paraId="6BAB7F63"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after="120" w:line="360" w:lineRule="auto"/>
              <w:ind w:firstLine="480"/>
              <w:jc w:val="center"/>
              <w:textAlignment w:val="auto"/>
              <w:rPr>
                <w:rFonts w:hint="eastAsia"/>
                <w:b/>
                <w:color w:val="000000"/>
                <w:sz w:val="24"/>
              </w:rPr>
            </w:pPr>
          </w:p>
          <w:p w14:paraId="0ACE8EE3"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120" w:after="120" w:line="360" w:lineRule="auto"/>
              <w:ind w:firstLine="480"/>
              <w:jc w:val="center"/>
              <w:textAlignment w:val="auto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课题负责人（签章）</w:t>
            </w:r>
          </w:p>
          <w:p w14:paraId="314C4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327" w:firstLineChars="1796"/>
              <w:jc w:val="center"/>
              <w:textAlignment w:val="auto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4"/>
              </w:rPr>
              <w:t xml:space="preserve">          年    月    日</w:t>
            </w:r>
          </w:p>
        </w:tc>
      </w:tr>
      <w:tr w14:paraId="26D8E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</w:trPr>
        <w:tc>
          <w:tcPr>
            <w:tcW w:w="5000" w:type="pct"/>
          </w:tcPr>
          <w:p w14:paraId="32761AAC">
            <w:pPr>
              <w:snapToGrid w:val="0"/>
              <w:spacing w:line="420" w:lineRule="atLeas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/>
                <w:b/>
                <w:sz w:val="22"/>
                <w:szCs w:val="28"/>
                <w:lang w:val="en-US" w:eastAsia="zh-CN"/>
              </w:rPr>
              <w:t>承担</w:t>
            </w:r>
            <w:r>
              <w:rPr>
                <w:rFonts w:hint="eastAsia"/>
                <w:b/>
                <w:sz w:val="24"/>
                <w:szCs w:val="24"/>
              </w:rPr>
              <w:t>单位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意见：</w:t>
            </w:r>
          </w:p>
          <w:p w14:paraId="77EA01FC">
            <w:pPr>
              <w:spacing w:before="156" w:beforeLines="50" w:line="300" w:lineRule="auto"/>
              <w:ind w:left="141" w:leftChars="67" w:right="220" w:rightChars="105" w:firstLine="480" w:firstLineChars="200"/>
              <w:rPr>
                <w:rFonts w:hint="eastAsia"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同意申报。</w:t>
            </w:r>
          </w:p>
          <w:p w14:paraId="675B2804">
            <w:pPr>
              <w:spacing w:before="156" w:beforeLines="50" w:line="300" w:lineRule="auto"/>
              <w:ind w:left="141" w:leftChars="67" w:right="220" w:rightChars="105" w:firstLine="480" w:firstLineChars="200"/>
              <w:rPr>
                <w:rFonts w:hint="eastAsia" w:hAnsi="宋体"/>
                <w:sz w:val="24"/>
                <w:szCs w:val="24"/>
              </w:rPr>
            </w:pPr>
          </w:p>
          <w:p w14:paraId="5ADFA3FE">
            <w:pPr>
              <w:spacing w:line="360" w:lineRule="auto"/>
              <w:ind w:right="2640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                    </w:t>
            </w:r>
          </w:p>
          <w:p w14:paraId="55CC681A">
            <w:pPr>
              <w:spacing w:line="360" w:lineRule="auto"/>
              <w:ind w:right="2640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  <w:p w14:paraId="0A4E4AE7">
            <w:pPr>
              <w:spacing w:line="360" w:lineRule="auto"/>
              <w:ind w:right="2640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  <w:p w14:paraId="2F1B0AE1">
            <w:pPr>
              <w:spacing w:line="360" w:lineRule="auto"/>
              <w:ind w:right="2640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    单位</w:t>
            </w: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（签</w:t>
            </w:r>
            <w:r>
              <w:rPr>
                <w:rFonts w:hint="eastAsia"/>
                <w:b/>
                <w:color w:val="000000"/>
                <w:sz w:val="24"/>
                <w:szCs w:val="24"/>
              </w:rPr>
              <w:t>章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）：</w:t>
            </w:r>
          </w:p>
          <w:p w14:paraId="3B7D2305">
            <w:pPr>
              <w:wordWrap w:val="0"/>
              <w:spacing w:line="360" w:lineRule="auto"/>
              <w:ind w:right="2640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                            单位（公章）：</w:t>
            </w:r>
          </w:p>
          <w:p w14:paraId="4AB54305">
            <w:pPr>
              <w:wordWrap w:val="0"/>
              <w:snapToGrid w:val="0"/>
              <w:spacing w:line="420" w:lineRule="atLeast"/>
              <w:ind w:firstLine="5060" w:firstLineChars="210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年    月    日   </w:t>
            </w:r>
            <w:r>
              <w:rPr>
                <w:rFonts w:hint="eastAsia" w:ascii="宋体" w:hAnsi="宋体"/>
                <w:b/>
                <w:sz w:val="24"/>
              </w:rPr>
              <w:t xml:space="preserve">   </w:t>
            </w:r>
          </w:p>
        </w:tc>
      </w:tr>
    </w:tbl>
    <w:p w14:paraId="6A05A0AD">
      <w:pPr>
        <w:snapToGrid w:val="0"/>
        <w:spacing w:line="420" w:lineRule="atLeast"/>
        <w:rPr>
          <w:rFonts w:eastAsia="黑体"/>
          <w:spacing w:val="-20"/>
          <w:sz w:val="32"/>
        </w:rPr>
      </w:pPr>
      <w:r>
        <w:rPr>
          <w:rFonts w:eastAsia="黑体"/>
          <w:spacing w:val="-20"/>
          <w:sz w:val="32"/>
        </w:rPr>
        <w:br w:type="page"/>
      </w:r>
      <w:r>
        <w:rPr>
          <w:rFonts w:hint="eastAsia" w:ascii="仿宋_GB2312" w:eastAsia="仿宋_GB2312"/>
          <w:b/>
          <w:sz w:val="30"/>
          <w:szCs w:val="30"/>
        </w:rPr>
        <w:t>十一、</w:t>
      </w:r>
      <w:r>
        <w:rPr>
          <w:rFonts w:hint="eastAsia" w:ascii="仿宋_GB2312" w:eastAsia="仿宋_GB2312"/>
          <w:b/>
          <w:sz w:val="30"/>
          <w:szCs w:val="30"/>
          <w:lang w:eastAsia="zh-CN"/>
        </w:rPr>
        <w:t>实验室</w:t>
      </w:r>
      <w:r>
        <w:rPr>
          <w:rFonts w:hint="eastAsia" w:ascii="仿宋_GB2312" w:eastAsia="仿宋_GB2312"/>
          <w:b/>
          <w:sz w:val="30"/>
          <w:szCs w:val="30"/>
        </w:rPr>
        <w:t>评审意见</w:t>
      </w:r>
    </w:p>
    <w:tbl>
      <w:tblPr>
        <w:tblStyle w:val="7"/>
        <w:tblW w:w="4789" w:type="pct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5"/>
      </w:tblGrid>
      <w:tr w14:paraId="7154E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4F20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实验室审查意见：</w:t>
            </w:r>
          </w:p>
          <w:p w14:paraId="0475A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宋体" w:hAnsi="宋体"/>
                <w:b/>
                <w:sz w:val="24"/>
              </w:rPr>
            </w:pPr>
          </w:p>
          <w:p w14:paraId="2FEF6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82" w:firstLineChars="200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根据以上意见，我们决定如下：</w:t>
            </w:r>
          </w:p>
          <w:p w14:paraId="0F9AA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82" w:firstLineChars="200"/>
              <w:textAlignment w:val="auto"/>
              <w:rPr>
                <w:rFonts w:hint="eastAsia" w:ascii="宋体" w:hAnsi="宋体"/>
                <w:b/>
                <w:sz w:val="24"/>
                <w:u w:val="single"/>
              </w:rPr>
            </w:pPr>
            <w:r>
              <w:rPr>
                <w:rFonts w:hint="eastAsia" w:ascii="宋体" w:hAnsi="宋体"/>
                <w:b/>
                <w:sz w:val="24"/>
              </w:rPr>
              <w:t>1.</w:t>
            </w:r>
            <w:r>
              <w:rPr>
                <w:rFonts w:hint="eastAsia" w:ascii="宋体" w:hAnsi="宋体"/>
                <w:b/>
                <w:sz w:val="24"/>
              </w:rPr>
              <w:sym w:font="Wingdings" w:char="00A8"/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可予资助，资助金额为人民币</w:t>
            </w:r>
            <w:r>
              <w:rPr>
                <w:rFonts w:hint="eastAsia" w:ascii="宋体" w:hAnsi="宋体"/>
                <w:b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/>
                <w:b/>
                <w:sz w:val="24"/>
              </w:rPr>
              <w:t>万元；</w:t>
            </w:r>
          </w:p>
          <w:p w14:paraId="3BD51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82" w:firstLineChars="200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2.</w:t>
            </w:r>
            <w:r>
              <w:rPr>
                <w:rFonts w:hint="eastAsia" w:ascii="宋体" w:hAnsi="宋体"/>
                <w:b/>
                <w:sz w:val="24"/>
              </w:rPr>
              <w:sym w:font="Wingdings" w:char="00A8"/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不予资助；</w:t>
            </w:r>
          </w:p>
          <w:p w14:paraId="79C92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82" w:firstLineChars="200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3.</w:t>
            </w:r>
            <w:r>
              <w:rPr>
                <w:rFonts w:hint="eastAsia" w:ascii="宋体" w:hAnsi="宋体"/>
                <w:b/>
                <w:sz w:val="24"/>
              </w:rPr>
              <w:sym w:font="Wingdings" w:char="00A8"/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列为下一批优先考虑资助的课题。</w:t>
            </w:r>
          </w:p>
          <w:p w14:paraId="361FE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宋体" w:hAnsi="宋体"/>
                <w:b/>
                <w:sz w:val="24"/>
              </w:rPr>
            </w:pPr>
          </w:p>
          <w:p w14:paraId="0235D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textAlignment w:val="auto"/>
              <w:rPr>
                <w:rFonts w:hint="eastAsia" w:ascii="宋体" w:hAnsi="宋体"/>
                <w:b/>
                <w:sz w:val="24"/>
              </w:rPr>
            </w:pPr>
          </w:p>
          <w:p w14:paraId="6603C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3132" w:firstLineChars="1300"/>
              <w:textAlignment w:val="auto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实验室主任签字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：</w:t>
            </w:r>
          </w:p>
          <w:p w14:paraId="397FC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3132" w:firstLineChars="1300"/>
              <w:textAlignment w:val="auto"/>
              <w:rPr>
                <w:rFonts w:hint="eastAsia" w:ascii="宋体" w:hAnsi="宋体"/>
                <w:b/>
                <w:sz w:val="24"/>
              </w:rPr>
            </w:pPr>
          </w:p>
          <w:p w14:paraId="75760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3132" w:firstLineChars="1300"/>
              <w:textAlignment w:val="auto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单位（公章）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：</w:t>
            </w:r>
          </w:p>
          <w:p w14:paraId="4C1AB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3132" w:firstLineChars="1300"/>
              <w:textAlignment w:val="auto"/>
              <w:rPr>
                <w:rFonts w:hint="eastAsia" w:ascii="宋体" w:hAnsi="宋体"/>
                <w:b/>
                <w:sz w:val="24"/>
              </w:rPr>
            </w:pPr>
          </w:p>
          <w:p w14:paraId="375FC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3855" w:firstLineChars="1600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            年   月   日</w:t>
            </w:r>
          </w:p>
        </w:tc>
      </w:tr>
    </w:tbl>
    <w:p w14:paraId="605B474F">
      <w:pPr>
        <w:rPr>
          <w:rFonts w:eastAsia="黑体"/>
        </w:rPr>
      </w:pPr>
    </w:p>
    <w:p w14:paraId="28CB85E1">
      <w:pPr>
        <w:rPr>
          <w:sz w:val="24"/>
        </w:rPr>
      </w:pPr>
    </w:p>
    <w:sectPr>
      <w:footerReference r:id="rId3" w:type="default"/>
      <w:footerReference r:id="rId4" w:type="even"/>
      <w:pgSz w:w="11906" w:h="16838"/>
      <w:pgMar w:top="1440" w:right="1134" w:bottom="1440" w:left="1701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3BBC3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 w14:paraId="3DD6DC3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3428F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782D4A8D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991D3C"/>
    <w:multiLevelType w:val="multilevel"/>
    <w:tmpl w:val="0F991D3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Arial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A504215"/>
    <w:multiLevelType w:val="multilevel"/>
    <w:tmpl w:val="3A50421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2B9"/>
    <w:rsid w:val="00037DD0"/>
    <w:rsid w:val="00057F05"/>
    <w:rsid w:val="00077B75"/>
    <w:rsid w:val="000D2F5E"/>
    <w:rsid w:val="000E722F"/>
    <w:rsid w:val="000F5F93"/>
    <w:rsid w:val="00136DAE"/>
    <w:rsid w:val="001462B9"/>
    <w:rsid w:val="001B0D72"/>
    <w:rsid w:val="001C5267"/>
    <w:rsid w:val="001D295E"/>
    <w:rsid w:val="00287445"/>
    <w:rsid w:val="002D5FF3"/>
    <w:rsid w:val="00310552"/>
    <w:rsid w:val="003A44FB"/>
    <w:rsid w:val="00430F53"/>
    <w:rsid w:val="00435FCD"/>
    <w:rsid w:val="0048557D"/>
    <w:rsid w:val="004F48F2"/>
    <w:rsid w:val="0052261E"/>
    <w:rsid w:val="00574E15"/>
    <w:rsid w:val="00590213"/>
    <w:rsid w:val="00693D0E"/>
    <w:rsid w:val="006C1B91"/>
    <w:rsid w:val="006F359E"/>
    <w:rsid w:val="00773E7A"/>
    <w:rsid w:val="00796281"/>
    <w:rsid w:val="007A20C4"/>
    <w:rsid w:val="007A6425"/>
    <w:rsid w:val="007B2AE0"/>
    <w:rsid w:val="00872A9E"/>
    <w:rsid w:val="0088582B"/>
    <w:rsid w:val="00891F4A"/>
    <w:rsid w:val="0094278F"/>
    <w:rsid w:val="00964897"/>
    <w:rsid w:val="009805FF"/>
    <w:rsid w:val="00986D61"/>
    <w:rsid w:val="009A403C"/>
    <w:rsid w:val="009A5328"/>
    <w:rsid w:val="009B142A"/>
    <w:rsid w:val="009B7995"/>
    <w:rsid w:val="009C53F9"/>
    <w:rsid w:val="009D05A7"/>
    <w:rsid w:val="009E779F"/>
    <w:rsid w:val="009F4D8C"/>
    <w:rsid w:val="00A447D5"/>
    <w:rsid w:val="00AB1EAF"/>
    <w:rsid w:val="00AF19FD"/>
    <w:rsid w:val="00AF2132"/>
    <w:rsid w:val="00B33699"/>
    <w:rsid w:val="00B35FD0"/>
    <w:rsid w:val="00B650B0"/>
    <w:rsid w:val="00B72AC5"/>
    <w:rsid w:val="00B96D52"/>
    <w:rsid w:val="00C0720A"/>
    <w:rsid w:val="00C65977"/>
    <w:rsid w:val="00C75486"/>
    <w:rsid w:val="00C82594"/>
    <w:rsid w:val="00CD5F7C"/>
    <w:rsid w:val="00CE12D5"/>
    <w:rsid w:val="00D229C6"/>
    <w:rsid w:val="00D64424"/>
    <w:rsid w:val="00D65529"/>
    <w:rsid w:val="00D960F1"/>
    <w:rsid w:val="00DA6346"/>
    <w:rsid w:val="00DC233A"/>
    <w:rsid w:val="00DD6CB5"/>
    <w:rsid w:val="00E7410B"/>
    <w:rsid w:val="00E82111"/>
    <w:rsid w:val="00F10769"/>
    <w:rsid w:val="00F20C8F"/>
    <w:rsid w:val="00F22719"/>
    <w:rsid w:val="00FC7DCE"/>
    <w:rsid w:val="08AE6343"/>
    <w:rsid w:val="091D68B8"/>
    <w:rsid w:val="0BB51797"/>
    <w:rsid w:val="0D2A787C"/>
    <w:rsid w:val="0D3567ED"/>
    <w:rsid w:val="0E903CEC"/>
    <w:rsid w:val="152A54FD"/>
    <w:rsid w:val="160457F4"/>
    <w:rsid w:val="2551032A"/>
    <w:rsid w:val="2D655A15"/>
    <w:rsid w:val="361A5C34"/>
    <w:rsid w:val="39167469"/>
    <w:rsid w:val="3A051977"/>
    <w:rsid w:val="3BCA04B1"/>
    <w:rsid w:val="3D6B7F96"/>
    <w:rsid w:val="41735459"/>
    <w:rsid w:val="44B33D69"/>
    <w:rsid w:val="45A0495A"/>
    <w:rsid w:val="463B1EDA"/>
    <w:rsid w:val="53B316E5"/>
    <w:rsid w:val="55F85AD5"/>
    <w:rsid w:val="59D47F50"/>
    <w:rsid w:val="5B3E4C04"/>
    <w:rsid w:val="5C987A6F"/>
    <w:rsid w:val="5E761DC9"/>
    <w:rsid w:val="63A159FD"/>
    <w:rsid w:val="6FFE1AE2"/>
    <w:rsid w:val="714479C8"/>
    <w:rsid w:val="7A040760"/>
    <w:rsid w:val="7A56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1EB0B-DC64-4242-BCC3-9E94F07EEA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ailab</Company>
  <Pages>11</Pages>
  <Words>771</Words>
  <Characters>773</Characters>
  <Lines>339</Lines>
  <Paragraphs>167</Paragraphs>
  <TotalTime>1</TotalTime>
  <ScaleCrop>false</ScaleCrop>
  <LinksUpToDate>false</LinksUpToDate>
  <CharactersWithSpaces>1118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2025-07-18T08:35:00Z</dcterms:created>
  <dc:creator>W Rj</dc:creator>
  <cp:lastModifiedBy>仇帅</cp:lastModifiedBy>
  <cp:lastPrinted>2002-11-05T06:48:00Z</cp:lastPrinted>
  <dcterms:modified xsi:type="dcterms:W3CDTF">2025-10-13T01:49:16Z</dcterms:modified>
  <dc:title>清华大学智能技术与系统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eyJoZGlkIjoiMzEwNTM5NzYwMDRjMzkwZTVkZjY2ODkwMGIxNGU0OTUiLCJ1c2VySWQiOiI1NTYxOTA1NjcifQ==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17EFF21979C547D79226A12ACD2F8D65_13</vt:lpwstr>
  </property>
</Properties>
</file>